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CA0" w:rsidRPr="00B732CE" w:rsidRDefault="00FE7CA0">
      <w:pPr>
        <w:rPr>
          <w:rFonts w:ascii="Bookman Old Style" w:hAnsi="Bookman Old Style"/>
          <w:b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="00392391">
        <w:rPr>
          <w:rFonts w:ascii="Bookman Old Style" w:hAnsi="Bookman Old Style"/>
        </w:rPr>
        <w:tab/>
      </w:r>
      <w:r w:rsidR="00392391">
        <w:rPr>
          <w:rFonts w:ascii="Bookman Old Style" w:hAnsi="Bookman Old Style"/>
        </w:rPr>
        <w:tab/>
      </w:r>
      <w:r w:rsidR="00392391">
        <w:rPr>
          <w:rFonts w:ascii="Bookman Old Style" w:hAnsi="Bookman Old Style"/>
        </w:rPr>
        <w:tab/>
      </w:r>
      <w:r w:rsidR="00392391">
        <w:rPr>
          <w:rFonts w:ascii="Bookman Old Style" w:hAnsi="Bookman Old Style"/>
        </w:rPr>
        <w:tab/>
      </w:r>
      <w:r w:rsidR="00392391">
        <w:rPr>
          <w:rFonts w:ascii="Bookman Old Style" w:hAnsi="Bookman Old Style"/>
        </w:rPr>
        <w:tab/>
      </w:r>
      <w:r w:rsidR="00392391">
        <w:rPr>
          <w:rFonts w:ascii="Bookman Old Style" w:hAnsi="Bookman Old Style"/>
        </w:rPr>
        <w:tab/>
      </w:r>
      <w:r w:rsidR="00392391">
        <w:rPr>
          <w:rFonts w:ascii="Bookman Old Style" w:hAnsi="Bookman Old Style"/>
        </w:rPr>
        <w:tab/>
      </w:r>
      <w:r w:rsidRPr="00B732CE">
        <w:rPr>
          <w:rFonts w:ascii="Bookman Old Style" w:hAnsi="Bookman Old Style"/>
          <w:b/>
        </w:rPr>
        <w:t xml:space="preserve"> </w:t>
      </w:r>
    </w:p>
    <w:p w:rsidR="00FE7CA0" w:rsidRDefault="00FE7CA0">
      <w:pPr>
        <w:rPr>
          <w:rFonts w:ascii="Bookman Old Style" w:hAnsi="Bookman Old Style"/>
        </w:rPr>
      </w:pPr>
    </w:p>
    <w:p w:rsidR="00FE7CA0" w:rsidRDefault="00FE7CA0">
      <w:pPr>
        <w:rPr>
          <w:rFonts w:ascii="Bookman Old Style" w:hAnsi="Bookman Old Style"/>
        </w:rPr>
      </w:pPr>
    </w:p>
    <w:p w:rsidR="00FE7CA0" w:rsidRPr="00392391" w:rsidRDefault="00FE7CA0" w:rsidP="00392391">
      <w:pPr>
        <w:spacing w:line="360" w:lineRule="auto"/>
        <w:jc w:val="center"/>
        <w:rPr>
          <w:rFonts w:ascii="Bookman Old Style" w:hAnsi="Bookman Old Style"/>
          <w:b/>
        </w:rPr>
      </w:pPr>
      <w:r w:rsidRPr="00392391">
        <w:rPr>
          <w:rFonts w:ascii="Bookman Old Style" w:hAnsi="Bookman Old Style"/>
          <w:b/>
        </w:rPr>
        <w:t>Wytyczne do świadczenia usług związanych z utrzymaniem czystości</w:t>
      </w:r>
      <w:r w:rsidR="00392391" w:rsidRPr="00392391">
        <w:rPr>
          <w:rFonts w:ascii="Bookman Old Style" w:hAnsi="Bookman Old Style"/>
          <w:b/>
        </w:rPr>
        <w:br/>
      </w:r>
      <w:r w:rsidRPr="00392391">
        <w:rPr>
          <w:rFonts w:ascii="Bookman Old Style" w:hAnsi="Bookman Old Style"/>
          <w:b/>
        </w:rPr>
        <w:t xml:space="preserve"> w siedzibie Powiatowego </w:t>
      </w:r>
      <w:r w:rsidR="004D0E39">
        <w:rPr>
          <w:rFonts w:ascii="Bookman Old Style" w:hAnsi="Bookman Old Style"/>
          <w:b/>
        </w:rPr>
        <w:t>Centrum Pomocy Rodzinie w Międzychodzie</w:t>
      </w:r>
    </w:p>
    <w:p w:rsidR="00FE7CA0" w:rsidRDefault="00FE7CA0" w:rsidP="00FE7CA0">
      <w:pPr>
        <w:rPr>
          <w:rFonts w:ascii="Bookman Old Style" w:hAnsi="Bookman Old Style"/>
        </w:rPr>
      </w:pPr>
    </w:p>
    <w:p w:rsidR="00FE7CA0" w:rsidRDefault="00FE7CA0" w:rsidP="00FE7CA0">
      <w:pPr>
        <w:rPr>
          <w:rFonts w:ascii="Bookman Old Style" w:hAnsi="Bookman Old Style"/>
        </w:rPr>
      </w:pPr>
    </w:p>
    <w:p w:rsidR="00FE7CA0" w:rsidRDefault="00FE7CA0" w:rsidP="00723B32">
      <w:pPr>
        <w:numPr>
          <w:ilvl w:val="0"/>
          <w:numId w:val="1"/>
        </w:numPr>
        <w:tabs>
          <w:tab w:val="clear" w:pos="540"/>
          <w:tab w:val="num" w:pos="360"/>
        </w:tabs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Zamawiający zastrzega sobie, że rytm pracy i wykonywanie czynności przez Wykonawcę musi być dostosowany do specyfiki pracy Urzędu;</w:t>
      </w:r>
    </w:p>
    <w:p w:rsidR="0029300D" w:rsidRDefault="00FE7CA0" w:rsidP="00723B32">
      <w:pPr>
        <w:numPr>
          <w:ilvl w:val="0"/>
          <w:numId w:val="1"/>
        </w:numPr>
        <w:tabs>
          <w:tab w:val="clear" w:pos="540"/>
          <w:tab w:val="num" w:pos="360"/>
        </w:tabs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Sprzątanie odbywa się we wszy</w:t>
      </w:r>
      <w:r w:rsidR="0029300D">
        <w:rPr>
          <w:rFonts w:ascii="Bookman Old Style" w:hAnsi="Bookman Old Style"/>
        </w:rPr>
        <w:t>stkie dni robocze w godzinach 15.00-</w:t>
      </w:r>
      <w:r w:rsidR="00C07D46">
        <w:rPr>
          <w:rFonts w:ascii="Bookman Old Style" w:hAnsi="Bookman Old Style"/>
        </w:rPr>
        <w:t>21</w:t>
      </w:r>
      <w:r>
        <w:rPr>
          <w:rFonts w:ascii="Bookman Old Style" w:hAnsi="Bookman Old Style"/>
        </w:rPr>
        <w:t>.00</w:t>
      </w:r>
    </w:p>
    <w:p w:rsidR="0029300D" w:rsidRDefault="004D0E39" w:rsidP="00723B32">
      <w:pPr>
        <w:numPr>
          <w:ilvl w:val="0"/>
          <w:numId w:val="1"/>
        </w:numPr>
        <w:tabs>
          <w:tab w:val="clear" w:pos="540"/>
          <w:tab w:val="num" w:pos="360"/>
        </w:tabs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Wykaz pomieszczeń</w:t>
      </w:r>
      <w:r w:rsidR="0029300D">
        <w:rPr>
          <w:rFonts w:ascii="Bookman Old Style" w:hAnsi="Bookman Old Style"/>
        </w:rPr>
        <w:t>, które należy sprzątać w obecności pracownika Urzędu:</w:t>
      </w:r>
    </w:p>
    <w:p w:rsidR="00FE7CA0" w:rsidRDefault="0029300D" w:rsidP="0029300D">
      <w:pPr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- składnic</w:t>
      </w:r>
      <w:r w:rsidR="00C07D46">
        <w:rPr>
          <w:rFonts w:ascii="Bookman Old Style" w:hAnsi="Bookman Old Style"/>
        </w:rPr>
        <w:t>a</w:t>
      </w:r>
      <w:r>
        <w:rPr>
          <w:rFonts w:ascii="Bookman Old Style" w:hAnsi="Bookman Old Style"/>
        </w:rPr>
        <w:t xml:space="preserve"> akt </w:t>
      </w:r>
      <w:r w:rsidR="004D0E39">
        <w:rPr>
          <w:rFonts w:ascii="Bookman Old Style" w:hAnsi="Bookman Old Style"/>
        </w:rPr>
        <w:t>– pomieszczenie nr 11</w:t>
      </w:r>
    </w:p>
    <w:p w:rsidR="00FE7CA0" w:rsidRDefault="00FE7CA0" w:rsidP="00723B32">
      <w:pPr>
        <w:numPr>
          <w:ilvl w:val="0"/>
          <w:numId w:val="1"/>
        </w:numPr>
        <w:tabs>
          <w:tab w:val="clear" w:pos="540"/>
          <w:tab w:val="num" w:pos="360"/>
        </w:tabs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Osoba nadzorująca pracę ekipy sprzątającej zobowiązana jest dostarczyć w pierwszym dniu realizacji umowy wykaz osób sprzątających. Uaktualnienie wykazu osób sprzątają</w:t>
      </w:r>
      <w:r w:rsidR="0029300D">
        <w:rPr>
          <w:rFonts w:ascii="Bookman Old Style" w:hAnsi="Bookman Old Style"/>
        </w:rPr>
        <w:t>cych należy każdorazowo zgłosić.</w:t>
      </w:r>
    </w:p>
    <w:p w:rsidR="00FE7CA0" w:rsidRDefault="00FE7CA0" w:rsidP="00723B32">
      <w:pPr>
        <w:numPr>
          <w:ilvl w:val="0"/>
          <w:numId w:val="1"/>
        </w:numPr>
        <w:tabs>
          <w:tab w:val="clear" w:pos="540"/>
          <w:tab w:val="left" w:pos="360"/>
        </w:tabs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Zabrania się wprowadzania na teren Urzędu osób nie będących pracownikami firmy sprzątającej oraz nie będących na wykazie osób sprzątających;</w:t>
      </w:r>
    </w:p>
    <w:p w:rsidR="00FE7CA0" w:rsidRDefault="00FE7CA0" w:rsidP="00723B32">
      <w:pPr>
        <w:numPr>
          <w:ilvl w:val="0"/>
          <w:numId w:val="1"/>
        </w:numPr>
        <w:tabs>
          <w:tab w:val="clear" w:pos="540"/>
          <w:tab w:val="num" w:pos="360"/>
        </w:tabs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 zakończeniu sprzątania należy każdorazowo sprawdzić, czy okna są zamknięte na klamkę, zgasić światło i zamknąć drzwi na klucz</w:t>
      </w:r>
      <w:r w:rsidR="00C07D46">
        <w:rPr>
          <w:rFonts w:ascii="Bookman Old Style" w:hAnsi="Bookman Old Style"/>
        </w:rPr>
        <w:t xml:space="preserve"> i wprowadzić kod zabezpieczający</w:t>
      </w:r>
      <w:r>
        <w:rPr>
          <w:rFonts w:ascii="Bookman Old Style" w:hAnsi="Bookman Old Style"/>
        </w:rPr>
        <w:t>;</w:t>
      </w:r>
    </w:p>
    <w:p w:rsidR="00FE7CA0" w:rsidRDefault="0093551C" w:rsidP="00723B32">
      <w:pPr>
        <w:numPr>
          <w:ilvl w:val="0"/>
          <w:numId w:val="1"/>
        </w:numPr>
        <w:tabs>
          <w:tab w:val="clear" w:pos="540"/>
          <w:tab w:val="num" w:pos="360"/>
        </w:tabs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 zakończeniu sprzątania klucze należy pozostawić w wyznaczonych miejscach;</w:t>
      </w:r>
    </w:p>
    <w:p w:rsidR="0093551C" w:rsidRDefault="0093551C" w:rsidP="00723B32">
      <w:pPr>
        <w:numPr>
          <w:ilvl w:val="0"/>
          <w:numId w:val="1"/>
        </w:numPr>
        <w:tabs>
          <w:tab w:val="clear" w:pos="540"/>
          <w:tab w:val="num" w:pos="360"/>
        </w:tabs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Wykonawca zobowiązany jest do używania własnego profesjonalnego sprzętu do mycia, czyszczenia i konserwacji powierzchni, do zapewnienia odpowiedniej ilości </w:t>
      </w:r>
      <w:proofErr w:type="spellStart"/>
      <w:r>
        <w:rPr>
          <w:rFonts w:ascii="Bookman Old Style" w:hAnsi="Bookman Old Style"/>
        </w:rPr>
        <w:t>mopów</w:t>
      </w:r>
      <w:proofErr w:type="spellEnd"/>
      <w:r>
        <w:rPr>
          <w:rFonts w:ascii="Bookman Old Style" w:hAnsi="Bookman Old Style"/>
        </w:rPr>
        <w:t xml:space="preserve"> i innego sprzętu do wykonania usługi;</w:t>
      </w:r>
    </w:p>
    <w:p w:rsidR="0093551C" w:rsidRDefault="0093551C" w:rsidP="00723B32">
      <w:pPr>
        <w:numPr>
          <w:ilvl w:val="0"/>
          <w:numId w:val="1"/>
        </w:numPr>
        <w:tabs>
          <w:tab w:val="clear" w:pos="540"/>
          <w:tab w:val="num" w:pos="360"/>
        </w:tabs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Wykonawca zapewnia środki i preparaty chemiczne służące </w:t>
      </w:r>
      <w:r w:rsidR="00392391">
        <w:rPr>
          <w:rFonts w:ascii="Bookman Old Style" w:hAnsi="Bookman Old Style"/>
        </w:rPr>
        <w:br/>
      </w:r>
      <w:r>
        <w:rPr>
          <w:rFonts w:ascii="Bookman Old Style" w:hAnsi="Bookman Old Style"/>
        </w:rPr>
        <w:t>do utrzymania czystości, konserwacji oraz artykuły takie jak worki foliowe jednorazowe, papier toaletowy</w:t>
      </w:r>
      <w:r w:rsidR="0029300D">
        <w:rPr>
          <w:rFonts w:ascii="Bookman Old Style" w:hAnsi="Bookman Old Style"/>
        </w:rPr>
        <w:t xml:space="preserve"> (biały)</w:t>
      </w:r>
      <w:r>
        <w:rPr>
          <w:rFonts w:ascii="Bookman Old Style" w:hAnsi="Bookman Old Style"/>
        </w:rPr>
        <w:t>, ręczniki papierowe</w:t>
      </w:r>
      <w:r w:rsidR="0029300D">
        <w:rPr>
          <w:rFonts w:ascii="Bookman Old Style" w:hAnsi="Bookman Old Style"/>
        </w:rPr>
        <w:t xml:space="preserve"> (białe)</w:t>
      </w:r>
      <w:r w:rsidR="004D0E39">
        <w:rPr>
          <w:rFonts w:ascii="Bookman Old Style" w:hAnsi="Bookman Old Style"/>
        </w:rPr>
        <w:t>, mydło w </w:t>
      </w:r>
      <w:r>
        <w:rPr>
          <w:rFonts w:ascii="Bookman Old Style" w:hAnsi="Bookman Old Style"/>
        </w:rPr>
        <w:t>płynie.</w:t>
      </w:r>
    </w:p>
    <w:p w:rsidR="0093551C" w:rsidRDefault="0093551C" w:rsidP="00723B32">
      <w:pPr>
        <w:numPr>
          <w:ilvl w:val="0"/>
          <w:numId w:val="1"/>
        </w:numPr>
        <w:tabs>
          <w:tab w:val="left" w:pos="360"/>
        </w:tabs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Wykonawca zobowiązany jest do bieżących szkoleń personelu sprzątającego w zakresie zasad BHP, obsługi sprzętu i stosowania środków chemicznych.</w:t>
      </w:r>
    </w:p>
    <w:p w:rsidR="00723B32" w:rsidRDefault="00723B32" w:rsidP="006B149B">
      <w:pPr>
        <w:numPr>
          <w:ilvl w:val="0"/>
          <w:numId w:val="1"/>
        </w:numPr>
        <w:tabs>
          <w:tab w:val="clear" w:pos="540"/>
          <w:tab w:val="left" w:pos="0"/>
          <w:tab w:val="left" w:pos="360"/>
        </w:tabs>
        <w:ind w:left="0" w:firstLine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Pracownicy wykonujący czynności sprzątania powinni:</w:t>
      </w:r>
    </w:p>
    <w:p w:rsidR="00723B32" w:rsidRDefault="00392391" w:rsidP="00392391">
      <w:pPr>
        <w:tabs>
          <w:tab w:val="left" w:pos="360"/>
        </w:tabs>
        <w:ind w:left="54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 w:rsidR="00723B32">
        <w:rPr>
          <w:rFonts w:ascii="Bookman Old Style" w:hAnsi="Bookman Old Style"/>
        </w:rPr>
        <w:t>-posi</w:t>
      </w:r>
      <w:r w:rsidR="00650961">
        <w:rPr>
          <w:rFonts w:ascii="Bookman Old Style" w:hAnsi="Bookman Old Style"/>
        </w:rPr>
        <w:t>adać środki ochrony osobistej (</w:t>
      </w:r>
      <w:r w:rsidR="00723B32">
        <w:rPr>
          <w:rFonts w:ascii="Bookman Old Style" w:hAnsi="Bookman Old Style"/>
        </w:rPr>
        <w:t>rękawice) i odzież ochronną,</w:t>
      </w:r>
      <w:r>
        <w:rPr>
          <w:rFonts w:ascii="Bookman Old Style" w:hAnsi="Bookman Old Style"/>
        </w:rPr>
        <w:br/>
        <w:t xml:space="preserve">   </w:t>
      </w:r>
      <w:r w:rsidR="00723B32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 </w:t>
      </w:r>
      <w:r w:rsidR="00723B32">
        <w:rPr>
          <w:rFonts w:ascii="Bookman Old Style" w:hAnsi="Bookman Old Style"/>
        </w:rPr>
        <w:t>środki ochrony indywidualnej odpowiednio do potrzeb</w:t>
      </w:r>
      <w:r w:rsidR="0076551A">
        <w:rPr>
          <w:rFonts w:ascii="Bookman Old Style" w:hAnsi="Bookman Old Style"/>
        </w:rPr>
        <w:t>,</w:t>
      </w:r>
    </w:p>
    <w:p w:rsidR="00723B32" w:rsidRDefault="00723B32" w:rsidP="00392391">
      <w:pPr>
        <w:numPr>
          <w:ilvl w:val="0"/>
          <w:numId w:val="1"/>
        </w:numPr>
        <w:tabs>
          <w:tab w:val="clear" w:pos="540"/>
          <w:tab w:val="left" w:pos="360"/>
        </w:tabs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Pracowników Wykonawcy obowiązuje zachowanie tajemnicy zawodowej </w:t>
      </w:r>
      <w:r w:rsidR="00392391">
        <w:rPr>
          <w:rFonts w:ascii="Bookman Old Style" w:hAnsi="Bookman Old Style"/>
        </w:rPr>
        <w:br/>
      </w:r>
      <w:r>
        <w:rPr>
          <w:rFonts w:ascii="Bookman Old Style" w:hAnsi="Bookman Old Style"/>
        </w:rPr>
        <w:t>i właściwej postawy w stosunku do interesantów i pracowników Urzędu;</w:t>
      </w:r>
    </w:p>
    <w:p w:rsidR="00723B32" w:rsidRDefault="00723B32" w:rsidP="00F20463">
      <w:pPr>
        <w:numPr>
          <w:ilvl w:val="0"/>
          <w:numId w:val="1"/>
        </w:numPr>
        <w:tabs>
          <w:tab w:val="clear" w:pos="540"/>
          <w:tab w:val="left" w:pos="360"/>
        </w:tabs>
        <w:ind w:left="360"/>
        <w:jc w:val="both"/>
        <w:rPr>
          <w:rFonts w:ascii="Bookman Old Style" w:hAnsi="Bookman Old Style"/>
        </w:rPr>
      </w:pPr>
      <w:r w:rsidRPr="00A97785">
        <w:rPr>
          <w:rFonts w:ascii="Bookman Old Style" w:hAnsi="Bookman Old Style"/>
        </w:rPr>
        <w:t>Zamawiający zastrzega sobie praw</w:t>
      </w:r>
      <w:r w:rsidR="00A97785">
        <w:rPr>
          <w:rFonts w:ascii="Bookman Old Style" w:hAnsi="Bookman Old Style"/>
        </w:rPr>
        <w:t>o do kontroli wykonywania usług.</w:t>
      </w:r>
    </w:p>
    <w:p w:rsidR="00723B32" w:rsidRDefault="00723B32" w:rsidP="00723B32">
      <w:pPr>
        <w:tabs>
          <w:tab w:val="left" w:pos="360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</w:p>
    <w:p w:rsidR="0093551C" w:rsidRDefault="0093551C" w:rsidP="0093551C">
      <w:pPr>
        <w:tabs>
          <w:tab w:val="left" w:pos="360"/>
        </w:tabs>
        <w:rPr>
          <w:rFonts w:ascii="Bookman Old Style" w:hAnsi="Bookman Old Style"/>
        </w:rPr>
      </w:pPr>
    </w:p>
    <w:p w:rsidR="00FE7CA0" w:rsidRDefault="00FE7CA0">
      <w:pPr>
        <w:rPr>
          <w:rFonts w:ascii="Bookman Old Style" w:hAnsi="Bookman Old Style"/>
        </w:rPr>
      </w:pPr>
    </w:p>
    <w:p w:rsidR="00FE7CA0" w:rsidRPr="00FE7CA0" w:rsidRDefault="00FE7CA0">
      <w:pPr>
        <w:rPr>
          <w:rFonts w:ascii="Bookman Old Style" w:hAnsi="Bookman Old Style"/>
        </w:rPr>
      </w:pPr>
    </w:p>
    <w:sectPr w:rsidR="00FE7CA0" w:rsidRPr="00FE7CA0" w:rsidSect="00AE3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D0998"/>
    <w:multiLevelType w:val="hybridMultilevel"/>
    <w:tmpl w:val="61C43BDA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5D0F5973"/>
    <w:multiLevelType w:val="multilevel"/>
    <w:tmpl w:val="61C43BD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635A4BD1"/>
    <w:multiLevelType w:val="multilevel"/>
    <w:tmpl w:val="61C43BD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72AE5167"/>
    <w:multiLevelType w:val="multilevel"/>
    <w:tmpl w:val="61C43BD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stylePaneFormatFilter w:val="3F01"/>
  <w:defaultTabStop w:val="397"/>
  <w:hyphenationZone w:val="425"/>
  <w:characterSpacingControl w:val="doNotCompress"/>
  <w:compat/>
  <w:rsids>
    <w:rsidRoot w:val="00FE7CA0"/>
    <w:rsid w:val="00025FAB"/>
    <w:rsid w:val="001C3758"/>
    <w:rsid w:val="0029300D"/>
    <w:rsid w:val="00392391"/>
    <w:rsid w:val="004D0E39"/>
    <w:rsid w:val="00650961"/>
    <w:rsid w:val="006B149B"/>
    <w:rsid w:val="00701197"/>
    <w:rsid w:val="007161DF"/>
    <w:rsid w:val="00723B32"/>
    <w:rsid w:val="0076551A"/>
    <w:rsid w:val="0093551C"/>
    <w:rsid w:val="00A97785"/>
    <w:rsid w:val="00AE322A"/>
    <w:rsid w:val="00B732CE"/>
    <w:rsid w:val="00C07D46"/>
    <w:rsid w:val="00D15A67"/>
    <w:rsid w:val="00F20463"/>
    <w:rsid w:val="00FE7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322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6B14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 Międzychód</Company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gosiam</dc:creator>
  <cp:lastModifiedBy>Wojciech Skokowski</cp:lastModifiedBy>
  <cp:revision>3</cp:revision>
  <cp:lastPrinted>2021-12-16T12:31:00Z</cp:lastPrinted>
  <dcterms:created xsi:type="dcterms:W3CDTF">2021-12-22T13:38:00Z</dcterms:created>
  <dcterms:modified xsi:type="dcterms:W3CDTF">2021-12-22T13:52:00Z</dcterms:modified>
</cp:coreProperties>
</file>